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66853" w14:textId="77777777" w:rsidR="007B3926" w:rsidRDefault="007B3926" w:rsidP="007B392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 2.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Әкімшілік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рәсімдердің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әкімшілік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сот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ісін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жүргізудің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қағидаттары</w:t>
      </w:r>
    </w:p>
    <w:p w14:paraId="08CD2BD8" w14:textId="77777777" w:rsidR="007B3926" w:rsidRDefault="007B3926" w:rsidP="007B3926">
      <w:pPr>
        <w:pStyle w:val="a7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1.</w:t>
      </w:r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Әкімшілік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рәсімдердің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әкімшілік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сот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ісін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жүргізудің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</w:p>
    <w:p w14:paraId="4217C254" w14:textId="77777777" w:rsidR="007B3926" w:rsidRPr="008927BB" w:rsidRDefault="007B3926" w:rsidP="007B3926">
      <w:pPr>
        <w:pStyle w:val="a7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7BB">
        <w:rPr>
          <w:rFonts w:ascii="Times New Roman" w:hAnsi="Times New Roman" w:cs="Times New Roman"/>
          <w:sz w:val="28"/>
          <w:szCs w:val="28"/>
          <w:lang w:val="kk-KZ"/>
        </w:rPr>
        <w:t>ҚР ӘРПК 5 бабына сәйкес,</w:t>
      </w:r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r w:rsidRPr="008927BB"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кімшілік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рәсімдердің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жүргізудің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r w:rsidRPr="008927BB">
        <w:rPr>
          <w:rFonts w:ascii="Times New Roman" w:hAnsi="Times New Roman" w:cs="Times New Roman"/>
          <w:sz w:val="28"/>
          <w:szCs w:val="28"/>
          <w:lang w:val="kk-KZ"/>
        </w:rPr>
        <w:t xml:space="preserve">келесідей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8927BB">
        <w:rPr>
          <w:rFonts w:ascii="Times New Roman" w:hAnsi="Times New Roman" w:cs="Times New Roman"/>
          <w:sz w:val="28"/>
          <w:szCs w:val="28"/>
          <w:lang w:val="kk-KZ"/>
        </w:rPr>
        <w:t xml:space="preserve"> анықталады</w:t>
      </w:r>
      <w:r w:rsidRPr="008927BB">
        <w:rPr>
          <w:rFonts w:ascii="Times New Roman" w:hAnsi="Times New Roman" w:cs="Times New Roman"/>
          <w:sz w:val="28"/>
          <w:szCs w:val="28"/>
        </w:rPr>
        <w:t>     :</w:t>
      </w:r>
    </w:p>
    <w:p w14:paraId="2486E796" w14:textId="77777777" w:rsidR="007B3926" w:rsidRPr="008927BB" w:rsidRDefault="007B3926" w:rsidP="007B3926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бостандықтары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>;</w:t>
      </w:r>
    </w:p>
    <w:p w14:paraId="666F1B83" w14:textId="77777777" w:rsidR="007B3926" w:rsidRPr="008927BB" w:rsidRDefault="007B3926" w:rsidP="007B3926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жария-құқықтық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қатынастарда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мүдделердің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теңгеріміне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>;</w:t>
      </w:r>
    </w:p>
    <w:p w14:paraId="4F7F6F5E" w14:textId="77777777" w:rsidR="007B3926" w:rsidRPr="008927BB" w:rsidRDefault="007B3926" w:rsidP="007B3926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бүкпесіз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шешімдерін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қатысуы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>;</w:t>
      </w:r>
    </w:p>
    <w:p w14:paraId="66E04FE0" w14:textId="77777777" w:rsidR="007B3926" w:rsidRPr="008927BB" w:rsidRDefault="007B3926" w:rsidP="007B3926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трансформациялау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>;</w:t>
      </w:r>
    </w:p>
    <w:p w14:paraId="46651F56" w14:textId="77777777" w:rsidR="007B3926" w:rsidRPr="008927BB" w:rsidRDefault="007B3926" w:rsidP="007B3926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жария-құқықтық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саладағы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заңдылықты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927BB">
        <w:rPr>
          <w:rFonts w:ascii="Times New Roman" w:hAnsi="Times New Roman" w:cs="Times New Roman"/>
          <w:sz w:val="28"/>
          <w:szCs w:val="28"/>
        </w:rPr>
        <w:t>.</w:t>
      </w:r>
    </w:p>
    <w:p w14:paraId="628F7DB7" w14:textId="36968652" w:rsidR="007B3926" w:rsidRPr="008927BB" w:rsidRDefault="007B3926" w:rsidP="007B3926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 w:rsidRPr="008927BB">
        <w:rPr>
          <w:sz w:val="28"/>
          <w:szCs w:val="28"/>
        </w:rPr>
        <w:t>Қазақстан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Республикасының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Әкімшілік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рәсімдік-процестік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кодексінің</w:t>
      </w:r>
      <w:proofErr w:type="spellEnd"/>
      <w:r w:rsidRPr="008927BB">
        <w:rPr>
          <w:sz w:val="28"/>
          <w:szCs w:val="28"/>
        </w:rPr>
        <w:t xml:space="preserve"> (ӘРПК) 5-бабына </w:t>
      </w:r>
      <w:proofErr w:type="spellStart"/>
      <w:r w:rsidRPr="008927BB">
        <w:rPr>
          <w:sz w:val="28"/>
          <w:szCs w:val="28"/>
        </w:rPr>
        <w:t>сәйкес</w:t>
      </w:r>
      <w:proofErr w:type="spellEnd"/>
      <w:r w:rsidRPr="008927BB">
        <w:rPr>
          <w:sz w:val="28"/>
          <w:szCs w:val="28"/>
        </w:rPr>
        <w:t xml:space="preserve">, </w:t>
      </w:r>
      <w:proofErr w:type="spellStart"/>
      <w:r w:rsidRPr="008927BB">
        <w:rPr>
          <w:sz w:val="28"/>
          <w:szCs w:val="28"/>
        </w:rPr>
        <w:t>әкімшілік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рәсімдер</w:t>
      </w:r>
      <w:proofErr w:type="spellEnd"/>
      <w:r w:rsidRPr="008927BB">
        <w:rPr>
          <w:sz w:val="28"/>
          <w:szCs w:val="28"/>
        </w:rPr>
        <w:t xml:space="preserve"> мен </w:t>
      </w:r>
      <w:proofErr w:type="spellStart"/>
      <w:r w:rsidRPr="008927BB">
        <w:rPr>
          <w:sz w:val="28"/>
          <w:szCs w:val="28"/>
        </w:rPr>
        <w:t>әкімшілік</w:t>
      </w:r>
      <w:proofErr w:type="spellEnd"/>
      <w:r w:rsidRPr="008927BB">
        <w:rPr>
          <w:sz w:val="28"/>
          <w:szCs w:val="28"/>
        </w:rPr>
        <w:t xml:space="preserve"> сот </w:t>
      </w:r>
      <w:proofErr w:type="spellStart"/>
      <w:r w:rsidRPr="008927BB">
        <w:rPr>
          <w:sz w:val="28"/>
          <w:szCs w:val="28"/>
        </w:rPr>
        <w:t>ісін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жүргізудің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бірінші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міндеті</w:t>
      </w:r>
      <w:proofErr w:type="spellEnd"/>
      <w:r w:rsidRPr="008927BB">
        <w:rPr>
          <w:sz w:val="28"/>
          <w:szCs w:val="28"/>
        </w:rPr>
        <w:t xml:space="preserve"> – </w:t>
      </w:r>
      <w:proofErr w:type="spellStart"/>
      <w:r w:rsidRPr="008927BB">
        <w:rPr>
          <w:b/>
          <w:bCs/>
          <w:sz w:val="28"/>
          <w:szCs w:val="28"/>
        </w:rPr>
        <w:t>жеке</w:t>
      </w:r>
      <w:proofErr w:type="spellEnd"/>
      <w:r w:rsidRPr="008927BB">
        <w:rPr>
          <w:b/>
          <w:bCs/>
          <w:sz w:val="28"/>
          <w:szCs w:val="28"/>
        </w:rPr>
        <w:t xml:space="preserve"> </w:t>
      </w:r>
      <w:proofErr w:type="spellStart"/>
      <w:r w:rsidRPr="008927BB">
        <w:rPr>
          <w:b/>
          <w:bCs/>
          <w:sz w:val="28"/>
          <w:szCs w:val="28"/>
        </w:rPr>
        <w:t>және</w:t>
      </w:r>
      <w:proofErr w:type="spellEnd"/>
      <w:r w:rsidRPr="008927BB">
        <w:rPr>
          <w:b/>
          <w:bCs/>
          <w:sz w:val="28"/>
          <w:szCs w:val="28"/>
        </w:rPr>
        <w:t xml:space="preserve"> </w:t>
      </w:r>
      <w:proofErr w:type="spellStart"/>
      <w:r w:rsidRPr="008927BB">
        <w:rPr>
          <w:b/>
          <w:bCs/>
          <w:sz w:val="28"/>
          <w:szCs w:val="28"/>
        </w:rPr>
        <w:t>заңды</w:t>
      </w:r>
      <w:proofErr w:type="spellEnd"/>
      <w:r w:rsidRPr="008927BB">
        <w:rPr>
          <w:b/>
          <w:bCs/>
          <w:sz w:val="28"/>
          <w:szCs w:val="28"/>
        </w:rPr>
        <w:t xml:space="preserve"> </w:t>
      </w:r>
      <w:proofErr w:type="spellStart"/>
      <w:r w:rsidRPr="008927BB">
        <w:rPr>
          <w:b/>
          <w:bCs/>
          <w:sz w:val="28"/>
          <w:szCs w:val="28"/>
        </w:rPr>
        <w:t>тұлғалардың</w:t>
      </w:r>
      <w:proofErr w:type="spellEnd"/>
      <w:r w:rsidRPr="008927BB">
        <w:rPr>
          <w:b/>
          <w:bCs/>
          <w:sz w:val="28"/>
          <w:szCs w:val="28"/>
        </w:rPr>
        <w:t xml:space="preserve"> </w:t>
      </w:r>
      <w:proofErr w:type="spellStart"/>
      <w:r w:rsidRPr="008927BB">
        <w:rPr>
          <w:b/>
          <w:bCs/>
          <w:sz w:val="28"/>
          <w:szCs w:val="28"/>
        </w:rPr>
        <w:t>жария</w:t>
      </w:r>
      <w:proofErr w:type="spellEnd"/>
      <w:r w:rsidRPr="008927BB">
        <w:rPr>
          <w:b/>
          <w:bCs/>
          <w:sz w:val="28"/>
          <w:szCs w:val="28"/>
        </w:rPr>
        <w:t xml:space="preserve"> </w:t>
      </w:r>
      <w:proofErr w:type="spellStart"/>
      <w:r w:rsidRPr="008927BB">
        <w:rPr>
          <w:b/>
          <w:bCs/>
          <w:sz w:val="28"/>
          <w:szCs w:val="28"/>
        </w:rPr>
        <w:t>құқықтарын</w:t>
      </w:r>
      <w:proofErr w:type="spellEnd"/>
      <w:r w:rsidRPr="008927BB">
        <w:rPr>
          <w:b/>
          <w:bCs/>
          <w:sz w:val="28"/>
          <w:szCs w:val="28"/>
        </w:rPr>
        <w:t xml:space="preserve">, </w:t>
      </w:r>
      <w:proofErr w:type="spellStart"/>
      <w:r w:rsidRPr="008927BB">
        <w:rPr>
          <w:b/>
          <w:bCs/>
          <w:sz w:val="28"/>
          <w:szCs w:val="28"/>
        </w:rPr>
        <w:t>бостандықтары</w:t>
      </w:r>
      <w:proofErr w:type="spellEnd"/>
      <w:r w:rsidRPr="008927BB">
        <w:rPr>
          <w:b/>
          <w:bCs/>
          <w:sz w:val="28"/>
          <w:szCs w:val="28"/>
        </w:rPr>
        <w:t xml:space="preserve"> мен </w:t>
      </w:r>
      <w:proofErr w:type="spellStart"/>
      <w:r w:rsidRPr="008927BB">
        <w:rPr>
          <w:b/>
          <w:bCs/>
          <w:sz w:val="28"/>
          <w:szCs w:val="28"/>
        </w:rPr>
        <w:t>мүдделерін</w:t>
      </w:r>
      <w:proofErr w:type="spellEnd"/>
      <w:r w:rsidRPr="008927BB">
        <w:rPr>
          <w:b/>
          <w:bCs/>
          <w:sz w:val="28"/>
          <w:szCs w:val="28"/>
        </w:rPr>
        <w:t xml:space="preserve"> </w:t>
      </w:r>
      <w:proofErr w:type="spellStart"/>
      <w:r w:rsidRPr="008927BB">
        <w:rPr>
          <w:b/>
          <w:bCs/>
          <w:sz w:val="28"/>
          <w:szCs w:val="28"/>
        </w:rPr>
        <w:t>толық</w:t>
      </w:r>
      <w:proofErr w:type="spellEnd"/>
      <w:r w:rsidRPr="008927BB">
        <w:rPr>
          <w:b/>
          <w:bCs/>
          <w:sz w:val="28"/>
          <w:szCs w:val="28"/>
        </w:rPr>
        <w:t xml:space="preserve"> </w:t>
      </w:r>
      <w:proofErr w:type="spellStart"/>
      <w:r w:rsidRPr="008927BB">
        <w:rPr>
          <w:b/>
          <w:bCs/>
          <w:sz w:val="28"/>
          <w:szCs w:val="28"/>
        </w:rPr>
        <w:t>іске</w:t>
      </w:r>
      <w:proofErr w:type="spellEnd"/>
      <w:r w:rsidRPr="008927BB">
        <w:rPr>
          <w:b/>
          <w:bCs/>
          <w:sz w:val="28"/>
          <w:szCs w:val="28"/>
        </w:rPr>
        <w:t xml:space="preserve"> </w:t>
      </w:r>
      <w:proofErr w:type="spellStart"/>
      <w:r w:rsidRPr="008927BB">
        <w:rPr>
          <w:b/>
          <w:bCs/>
          <w:sz w:val="28"/>
          <w:szCs w:val="28"/>
        </w:rPr>
        <w:t>асыру</w:t>
      </w:r>
      <w:proofErr w:type="spellEnd"/>
      <w:r w:rsidRPr="008927BB">
        <w:rPr>
          <w:sz w:val="28"/>
          <w:szCs w:val="28"/>
        </w:rPr>
        <w:t xml:space="preserve">. </w:t>
      </w:r>
      <w:proofErr w:type="spellStart"/>
      <w:r w:rsidRPr="008927BB">
        <w:rPr>
          <w:sz w:val="28"/>
          <w:szCs w:val="28"/>
        </w:rPr>
        <w:t>Бұл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міндет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мемлекеттің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азаматтар</w:t>
      </w:r>
      <w:proofErr w:type="spellEnd"/>
      <w:r w:rsidRPr="008927BB">
        <w:rPr>
          <w:sz w:val="28"/>
          <w:szCs w:val="28"/>
        </w:rPr>
        <w:t xml:space="preserve"> мен </w:t>
      </w:r>
      <w:proofErr w:type="spellStart"/>
      <w:r w:rsidRPr="008927BB">
        <w:rPr>
          <w:sz w:val="28"/>
          <w:szCs w:val="28"/>
        </w:rPr>
        <w:t>ұйымдарға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қатысты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әділ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және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тең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қатынасын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қамтамасыз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етуді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көздейді</w:t>
      </w:r>
      <w:proofErr w:type="spellEnd"/>
      <w:r w:rsidRPr="008927BB">
        <w:rPr>
          <w:sz w:val="28"/>
          <w:szCs w:val="28"/>
        </w:rPr>
        <w:t>.</w:t>
      </w:r>
      <w:r w:rsidRPr="007B3926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Бұл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міндеттің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жүзеге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асырылуы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азаматтардың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мемлекетпен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өзара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әрекеттесудегі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жария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құқықтарын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қорғауға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кепілдік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береді</w:t>
      </w:r>
      <w:proofErr w:type="spellEnd"/>
      <w:r w:rsidRPr="008927BB">
        <w:rPr>
          <w:sz w:val="28"/>
          <w:szCs w:val="28"/>
        </w:rPr>
        <w:t xml:space="preserve">. </w:t>
      </w:r>
      <w:proofErr w:type="spellStart"/>
      <w:r w:rsidRPr="008927BB">
        <w:rPr>
          <w:sz w:val="28"/>
          <w:szCs w:val="28"/>
        </w:rPr>
        <w:t>Мысалы</w:t>
      </w:r>
      <w:proofErr w:type="spellEnd"/>
      <w:r w:rsidRPr="008927BB">
        <w:rPr>
          <w:sz w:val="28"/>
          <w:szCs w:val="28"/>
        </w:rPr>
        <w:t xml:space="preserve">, </w:t>
      </w:r>
      <w:proofErr w:type="spellStart"/>
      <w:r w:rsidRPr="008927BB">
        <w:rPr>
          <w:sz w:val="28"/>
          <w:szCs w:val="28"/>
        </w:rPr>
        <w:t>мемлекеттік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қызмет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көрсету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кезінде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азаматтың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өтініштері</w:t>
      </w:r>
      <w:proofErr w:type="spellEnd"/>
      <w:r w:rsidRPr="008927BB">
        <w:rPr>
          <w:sz w:val="28"/>
          <w:szCs w:val="28"/>
        </w:rPr>
        <w:t xml:space="preserve"> мен </w:t>
      </w:r>
      <w:proofErr w:type="spellStart"/>
      <w:r w:rsidRPr="008927BB">
        <w:rPr>
          <w:sz w:val="28"/>
          <w:szCs w:val="28"/>
        </w:rPr>
        <w:t>шағымдарын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уақтылы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және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толық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қарастыру</w:t>
      </w:r>
      <w:proofErr w:type="spellEnd"/>
      <w:r w:rsidRPr="008927BB">
        <w:rPr>
          <w:sz w:val="28"/>
          <w:szCs w:val="28"/>
        </w:rPr>
        <w:t xml:space="preserve">, </w:t>
      </w:r>
      <w:proofErr w:type="spellStart"/>
      <w:r w:rsidRPr="008927BB">
        <w:rPr>
          <w:sz w:val="28"/>
          <w:szCs w:val="28"/>
        </w:rPr>
        <w:t>заңда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көзделген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тәртіптер</w:t>
      </w:r>
      <w:proofErr w:type="spellEnd"/>
      <w:r w:rsidRPr="008927BB">
        <w:rPr>
          <w:sz w:val="28"/>
          <w:szCs w:val="28"/>
        </w:rPr>
        <w:t xml:space="preserve"> мен </w:t>
      </w:r>
      <w:proofErr w:type="spellStart"/>
      <w:r w:rsidRPr="008927BB">
        <w:rPr>
          <w:sz w:val="28"/>
          <w:szCs w:val="28"/>
        </w:rPr>
        <w:t>мерзімдерге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сәйкес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жауап</w:t>
      </w:r>
      <w:proofErr w:type="spellEnd"/>
      <w:r w:rsidRPr="008927BB">
        <w:rPr>
          <w:sz w:val="28"/>
          <w:szCs w:val="28"/>
        </w:rPr>
        <w:t xml:space="preserve"> беру </w:t>
      </w:r>
      <w:proofErr w:type="spellStart"/>
      <w:r w:rsidRPr="008927BB">
        <w:rPr>
          <w:sz w:val="28"/>
          <w:szCs w:val="28"/>
        </w:rPr>
        <w:t>маңызды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рөл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атқарады</w:t>
      </w:r>
      <w:proofErr w:type="spellEnd"/>
      <w:r w:rsidRPr="008927BB">
        <w:rPr>
          <w:sz w:val="28"/>
          <w:szCs w:val="28"/>
        </w:rPr>
        <w:t xml:space="preserve">. </w:t>
      </w:r>
      <w:proofErr w:type="spellStart"/>
      <w:r w:rsidRPr="008927BB">
        <w:rPr>
          <w:sz w:val="28"/>
          <w:szCs w:val="28"/>
        </w:rPr>
        <w:t>Осылайша</w:t>
      </w:r>
      <w:proofErr w:type="spellEnd"/>
      <w:r w:rsidRPr="008927BB">
        <w:rPr>
          <w:sz w:val="28"/>
          <w:szCs w:val="28"/>
        </w:rPr>
        <w:t xml:space="preserve">, </w:t>
      </w:r>
      <w:proofErr w:type="spellStart"/>
      <w:r w:rsidRPr="008927BB">
        <w:rPr>
          <w:sz w:val="28"/>
          <w:szCs w:val="28"/>
        </w:rPr>
        <w:t>әкімшілік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рәсімдер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жеке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тұлғалардың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мемлекеттік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органдардан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әділ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шешім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алуына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мүмкіндік</w:t>
      </w:r>
      <w:proofErr w:type="spellEnd"/>
      <w:r w:rsidRPr="008927BB">
        <w:rPr>
          <w:sz w:val="28"/>
          <w:szCs w:val="28"/>
        </w:rPr>
        <w:t xml:space="preserve"> </w:t>
      </w:r>
      <w:proofErr w:type="spellStart"/>
      <w:r w:rsidRPr="008927BB">
        <w:rPr>
          <w:sz w:val="28"/>
          <w:szCs w:val="28"/>
        </w:rPr>
        <w:t>береді</w:t>
      </w:r>
      <w:proofErr w:type="spellEnd"/>
      <w:r w:rsidRPr="008927BB">
        <w:rPr>
          <w:sz w:val="28"/>
          <w:szCs w:val="28"/>
        </w:rPr>
        <w:t>.</w:t>
      </w:r>
    </w:p>
    <w:p w14:paraId="7B27556D" w14:textId="54E2618D" w:rsidR="007B3926" w:rsidRPr="005C7640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926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5C7640">
        <w:rPr>
          <w:rFonts w:ascii="Times New Roman" w:hAnsi="Times New Roman" w:cs="Times New Roman"/>
          <w:b/>
          <w:bCs/>
          <w:sz w:val="28"/>
          <w:szCs w:val="28"/>
        </w:rPr>
        <w:t>ария-құқықтық</w:t>
      </w:r>
      <w:proofErr w:type="spellEnd"/>
      <w:r w:rsidRPr="005C76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b/>
          <w:bCs/>
          <w:sz w:val="28"/>
          <w:szCs w:val="28"/>
        </w:rPr>
        <w:t>қатынастарда</w:t>
      </w:r>
      <w:proofErr w:type="spellEnd"/>
      <w:r w:rsidRPr="005C76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C76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5C76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b/>
          <w:bCs/>
          <w:sz w:val="28"/>
          <w:szCs w:val="28"/>
        </w:rPr>
        <w:t>қоғамдық</w:t>
      </w:r>
      <w:proofErr w:type="spellEnd"/>
      <w:r w:rsidRPr="005C76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b/>
          <w:bCs/>
          <w:sz w:val="28"/>
          <w:szCs w:val="28"/>
        </w:rPr>
        <w:t>мүдделердің</w:t>
      </w:r>
      <w:proofErr w:type="spellEnd"/>
      <w:r w:rsidRPr="005C76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b/>
          <w:bCs/>
          <w:sz w:val="28"/>
          <w:szCs w:val="28"/>
        </w:rPr>
        <w:t>теңгеріміне</w:t>
      </w:r>
      <w:proofErr w:type="spellEnd"/>
      <w:r w:rsidRPr="005C76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b/>
          <w:bCs/>
          <w:sz w:val="28"/>
          <w:szCs w:val="28"/>
        </w:rPr>
        <w:t>қол</w:t>
      </w:r>
      <w:proofErr w:type="spellEnd"/>
      <w:r w:rsidRPr="005C76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b/>
          <w:bCs/>
          <w:sz w:val="28"/>
          <w:szCs w:val="28"/>
        </w:rPr>
        <w:t>жеткізу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тепе-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теңдікті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көздейді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әл-ауқатын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басымдық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>.</w:t>
      </w:r>
    </w:p>
    <w:p w14:paraId="59E3A245" w14:textId="77777777" w:rsidR="007B3926" w:rsidRPr="005C7640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640">
        <w:rPr>
          <w:rFonts w:ascii="Times New Roman" w:hAnsi="Times New Roman" w:cs="Times New Roman"/>
          <w:sz w:val="28"/>
          <w:szCs w:val="28"/>
        </w:rPr>
        <w:t xml:space="preserve">Жеке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мүдделердің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басымдығы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мүдделердің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қорғалуы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тепе-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теңдікті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салаларда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шешуі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lastRenderedPageBreak/>
        <w:t>заңдылықты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64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C7640">
        <w:rPr>
          <w:rFonts w:ascii="Times New Roman" w:hAnsi="Times New Roman" w:cs="Times New Roman"/>
          <w:sz w:val="28"/>
          <w:szCs w:val="28"/>
        </w:rPr>
        <w:t>.</w:t>
      </w:r>
    </w:p>
    <w:p w14:paraId="68F2EC1E" w14:textId="34916E80" w:rsidR="007B3926" w:rsidRPr="006F5ECA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proofErr w:type="spellStart"/>
      <w:r w:rsidRPr="006F5ECA">
        <w:rPr>
          <w:rFonts w:ascii="Times New Roman" w:hAnsi="Times New Roman" w:cs="Times New Roman"/>
          <w:b/>
          <w:bCs/>
          <w:sz w:val="28"/>
          <w:szCs w:val="28"/>
        </w:rPr>
        <w:t>емлекеттік</w:t>
      </w:r>
      <w:proofErr w:type="spellEnd"/>
      <w:r w:rsidRPr="006F5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b/>
          <w:bCs/>
          <w:sz w:val="28"/>
          <w:szCs w:val="28"/>
        </w:rPr>
        <w:t>басқаруды</w:t>
      </w:r>
      <w:proofErr w:type="spellEnd"/>
      <w:r w:rsidRPr="006F5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b/>
          <w:bCs/>
          <w:sz w:val="28"/>
          <w:szCs w:val="28"/>
        </w:rPr>
        <w:t>цифрлық</w:t>
      </w:r>
      <w:proofErr w:type="spellEnd"/>
      <w:r w:rsidRPr="006F5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b/>
          <w:bCs/>
          <w:sz w:val="28"/>
          <w:szCs w:val="28"/>
        </w:rPr>
        <w:t>трансформациялау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арттыруды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көздейді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трансформация –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автоматтандыру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жылдамдату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халыққа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>.</w:t>
      </w:r>
      <w:r w:rsidRPr="007B3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трансформация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жеңілдетіп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азаматтарға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>.</w:t>
      </w:r>
      <w:r w:rsidRPr="007B3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трансформациясы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қарым-қатынасты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түбегейлі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өзгертіп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тиімділікті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трансформация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процестерінің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ашықтығын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жылдамдығын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шешімдерге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қызметтерге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қолжетімділігін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жақсартады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>.</w:t>
      </w:r>
    </w:p>
    <w:p w14:paraId="4A592EBD" w14:textId="0AAD44A8" w:rsidR="007B3926" w:rsidRPr="006F5ECA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926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6F5ECA">
        <w:rPr>
          <w:rFonts w:ascii="Times New Roman" w:hAnsi="Times New Roman" w:cs="Times New Roman"/>
          <w:b/>
          <w:bCs/>
          <w:sz w:val="28"/>
          <w:szCs w:val="28"/>
        </w:rPr>
        <w:t>ария-құқықтық</w:t>
      </w:r>
      <w:proofErr w:type="spellEnd"/>
      <w:r w:rsidRPr="006F5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b/>
          <w:bCs/>
          <w:sz w:val="28"/>
          <w:szCs w:val="28"/>
        </w:rPr>
        <w:t>саладағы</w:t>
      </w:r>
      <w:proofErr w:type="spellEnd"/>
      <w:r w:rsidRPr="006F5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b/>
          <w:bCs/>
          <w:sz w:val="28"/>
          <w:szCs w:val="28"/>
        </w:rPr>
        <w:t>заңдылықты</w:t>
      </w:r>
      <w:proofErr w:type="spellEnd"/>
      <w:r w:rsidRPr="006F5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b/>
          <w:bCs/>
          <w:sz w:val="28"/>
          <w:szCs w:val="28"/>
        </w:rPr>
        <w:t>нығайту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қатынастардың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қалыптасуын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Жария-құқықтық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қатынастардың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заңдылық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рәсімдердің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жүргізілуін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C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F5ECA">
        <w:rPr>
          <w:rFonts w:ascii="Times New Roman" w:hAnsi="Times New Roman" w:cs="Times New Roman"/>
          <w:sz w:val="28"/>
          <w:szCs w:val="28"/>
        </w:rPr>
        <w:t>.</w:t>
      </w:r>
    </w:p>
    <w:p w14:paraId="7830C322" w14:textId="77777777" w:rsidR="007B3926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BAD5EF" w14:textId="77777777" w:rsidR="007B3926" w:rsidRPr="006F5ECA" w:rsidRDefault="007B3926" w:rsidP="007B3926">
      <w:pPr>
        <w:pStyle w:val="a7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2.</w:t>
      </w:r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Әкімшілік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рәсімдердің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әкімшілік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сот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ісін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жүргізудің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қағидаттары</w:t>
      </w:r>
    </w:p>
    <w:p w14:paraId="77ADD88F" w14:textId="4026483D" w:rsidR="007B3926" w:rsidRPr="00A42A3A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2A3A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Pr="00A42A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b/>
          <w:bCs/>
          <w:sz w:val="28"/>
          <w:szCs w:val="28"/>
        </w:rPr>
        <w:t>рәсімдер</w:t>
      </w:r>
      <w:proofErr w:type="spellEnd"/>
      <w:r w:rsidRPr="00A42A3A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A42A3A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Pr="00A42A3A">
        <w:rPr>
          <w:rFonts w:ascii="Times New Roman" w:hAnsi="Times New Roman" w:cs="Times New Roman"/>
          <w:b/>
          <w:bCs/>
          <w:sz w:val="28"/>
          <w:szCs w:val="28"/>
        </w:rPr>
        <w:t xml:space="preserve"> сот </w:t>
      </w:r>
      <w:proofErr w:type="spellStart"/>
      <w:r w:rsidRPr="00A42A3A">
        <w:rPr>
          <w:rFonts w:ascii="Times New Roman" w:hAnsi="Times New Roman" w:cs="Times New Roman"/>
          <w:b/>
          <w:bCs/>
          <w:sz w:val="28"/>
          <w:szCs w:val="28"/>
        </w:rPr>
        <w:t>ісін</w:t>
      </w:r>
      <w:proofErr w:type="spellEnd"/>
      <w:r w:rsidRPr="00A42A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b/>
          <w:bCs/>
          <w:sz w:val="28"/>
          <w:szCs w:val="28"/>
        </w:rPr>
        <w:t>жүргізудің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қағидаты (</w:t>
      </w:r>
      <w:proofErr w:type="spellStart"/>
      <w:r w:rsidRPr="00A42A3A">
        <w:rPr>
          <w:rFonts w:ascii="Times New Roman" w:hAnsi="Times New Roman" w:cs="Times New Roman"/>
          <w:b/>
          <w:bCs/>
          <w:sz w:val="28"/>
          <w:szCs w:val="28"/>
        </w:rPr>
        <w:t>принципі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  <w:r w:rsidRPr="00A42A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соттардың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етуін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принциптер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айқындайды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мен сот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заңдылықты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әділдікті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ашықтықты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көздейді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>.</w:t>
      </w:r>
    </w:p>
    <w:p w14:paraId="6359E2A1" w14:textId="77777777" w:rsidR="007B3926" w:rsidRPr="00A42A3A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2A3A">
        <w:rPr>
          <w:rFonts w:ascii="Times New Roman" w:hAnsi="Times New Roman" w:cs="Times New Roman"/>
          <w:b/>
          <w:bCs/>
          <w:sz w:val="28"/>
          <w:szCs w:val="28"/>
        </w:rPr>
        <w:t>Принциптердің</w:t>
      </w:r>
      <w:proofErr w:type="spellEnd"/>
      <w:r w:rsidRPr="00A42A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b/>
          <w:bCs/>
          <w:sz w:val="28"/>
          <w:szCs w:val="28"/>
        </w:rPr>
        <w:t>теориялық</w:t>
      </w:r>
      <w:proofErr w:type="spellEnd"/>
      <w:r w:rsidRPr="00A42A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b/>
          <w:bCs/>
          <w:sz w:val="28"/>
          <w:szCs w:val="28"/>
        </w:rPr>
        <w:t>маңызы</w:t>
      </w:r>
      <w:proofErr w:type="spellEnd"/>
      <w:r w:rsidRPr="00A42A3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рәсімдер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мен сот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принциптер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бостандықтары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қорғалады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Принциптер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lastRenderedPageBreak/>
        <w:t>мемлекеттік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биліктің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асуын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азаматтармен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қарым-қатынасының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>.</w:t>
      </w:r>
    </w:p>
    <w:p w14:paraId="0A583500" w14:textId="77777777" w:rsidR="007B3926" w:rsidRPr="00A42A3A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2A3A">
        <w:rPr>
          <w:rFonts w:ascii="Times New Roman" w:hAnsi="Times New Roman" w:cs="Times New Roman"/>
          <w:b/>
          <w:bCs/>
          <w:sz w:val="28"/>
          <w:szCs w:val="28"/>
        </w:rPr>
        <w:t>Принциптердің</w:t>
      </w:r>
      <w:proofErr w:type="spellEnd"/>
      <w:r w:rsidRPr="00A42A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A42A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b/>
          <w:bCs/>
          <w:sz w:val="28"/>
          <w:szCs w:val="28"/>
        </w:rPr>
        <w:t>маңызы</w:t>
      </w:r>
      <w:proofErr w:type="spellEnd"/>
      <w:r w:rsidRPr="00A42A3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принциптер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соттардың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іс-әрекеттері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сақталуы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әділдікке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жеткізуіне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шешімдерінің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негізді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кепілдік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ашықтығы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сақталса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жатқанын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білдіре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3A">
        <w:rPr>
          <w:rFonts w:ascii="Times New Roman" w:hAnsi="Times New Roman" w:cs="Times New Roman"/>
          <w:sz w:val="28"/>
          <w:szCs w:val="28"/>
        </w:rPr>
        <w:t>нығайтады</w:t>
      </w:r>
      <w:proofErr w:type="spellEnd"/>
      <w:r w:rsidRPr="00A42A3A">
        <w:rPr>
          <w:rFonts w:ascii="Times New Roman" w:hAnsi="Times New Roman" w:cs="Times New Roman"/>
          <w:sz w:val="28"/>
          <w:szCs w:val="28"/>
        </w:rPr>
        <w:t>.</w:t>
      </w:r>
    </w:p>
    <w:p w14:paraId="015CD3E0" w14:textId="77777777" w:rsidR="007B3926" w:rsidRPr="00A42A3A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2A3A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рәсімдер мен әкімшілік сот ісін жүргізу </w:t>
      </w:r>
      <w:r>
        <w:rPr>
          <w:rFonts w:ascii="Times New Roman" w:hAnsi="Times New Roman" w:cs="Times New Roman"/>
          <w:sz w:val="28"/>
          <w:szCs w:val="28"/>
          <w:lang w:val="kk-KZ"/>
        </w:rPr>
        <w:t>ҚР ӘРПК-нің 2-ші</w:t>
      </w:r>
      <w:r w:rsidRPr="00A42A3A">
        <w:rPr>
          <w:rFonts w:ascii="Times New Roman" w:hAnsi="Times New Roman" w:cs="Times New Roman"/>
          <w:sz w:val="28"/>
          <w:szCs w:val="28"/>
          <w:lang w:val="kk-KZ"/>
        </w:rPr>
        <w:t xml:space="preserve"> тарау</w:t>
      </w:r>
      <w:r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A42A3A">
        <w:rPr>
          <w:rFonts w:ascii="Times New Roman" w:hAnsi="Times New Roman" w:cs="Times New Roman"/>
          <w:sz w:val="28"/>
          <w:szCs w:val="28"/>
          <w:lang w:val="kk-KZ"/>
        </w:rPr>
        <w:t>да баяндалған қағидаттар негізінде жүзеге асырылады.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</w:t>
      </w:r>
      <w:r w:rsidRPr="00A42A3A">
        <w:rPr>
          <w:rFonts w:ascii="Times New Roman" w:hAnsi="Times New Roman" w:cs="Times New Roman"/>
          <w:sz w:val="28"/>
          <w:szCs w:val="28"/>
          <w:lang w:val="kk-KZ"/>
        </w:rPr>
        <w:t xml:space="preserve"> тарауда белгіленген әкімшілік рәсімдердің қағидаттары түпкілікті болып табылмайды және құқықтың басқа да қағидаттарын қолдануға кедергі болмайды.</w:t>
      </w:r>
    </w:p>
    <w:p w14:paraId="6138D7FE" w14:textId="77777777" w:rsidR="007B3926" w:rsidRPr="007B3926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3926">
        <w:rPr>
          <w:rFonts w:ascii="Times New Roman" w:hAnsi="Times New Roman" w:cs="Times New Roman"/>
          <w:sz w:val="28"/>
          <w:szCs w:val="28"/>
          <w:lang w:val="kk-KZ"/>
        </w:rPr>
        <w:t>Әкімшілік рәсімдердің және әкімшілік сот ісін жүргізудің қағидаттарын бұзу оның сипатына және елеулі болуына қарай әкімшілік актілерді, әкімшілік әрекеттерді (әрекетсіздікті) заңсыз деп тануға, сондай-ақ шығарылған сот актілерінің күшін жоюға алып келеді.</w:t>
      </w:r>
    </w:p>
    <w:p w14:paraId="5CC31E23" w14:textId="77777777" w:rsidR="007B3926" w:rsidRPr="007B3926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681B7A" w14:textId="4CE6F9B0" w:rsidR="007B3926" w:rsidRDefault="007B3926" w:rsidP="007B3926">
      <w:pPr>
        <w:pStyle w:val="a7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Әкімшілік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рәсімдердің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әкімшілік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сот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ісін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7BB">
        <w:rPr>
          <w:rFonts w:ascii="Times New Roman" w:hAnsi="Times New Roman" w:cs="Times New Roman"/>
          <w:b/>
          <w:sz w:val="28"/>
          <w:szCs w:val="28"/>
        </w:rPr>
        <w:t>жүргізудің</w:t>
      </w:r>
      <w:proofErr w:type="spellEnd"/>
      <w:r w:rsidRPr="008927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қағидаттарының сипаттамасы</w:t>
      </w:r>
    </w:p>
    <w:p w14:paraId="68F2ED56" w14:textId="5B7706DA" w:rsidR="007B3926" w:rsidRPr="00F1155B" w:rsidRDefault="007B3926" w:rsidP="007B3926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55B">
        <w:rPr>
          <w:rFonts w:ascii="Times New Roman" w:hAnsi="Times New Roman" w:cs="Times New Roman"/>
          <w:b/>
          <w:bCs/>
          <w:sz w:val="28"/>
          <w:szCs w:val="28"/>
        </w:rPr>
        <w:t>Заңдылық</w:t>
      </w:r>
      <w:proofErr w:type="spellEnd"/>
      <w:r w:rsidRPr="00F11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(ҚР ӘРПК 7 бабы)</w:t>
      </w:r>
      <w:r w:rsidRPr="00F11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орган мен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соттардың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заңнамаға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асыруын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Конституциясына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рәсімдік-процестік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кодексіне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заңдылықты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сақтауының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өкілеттіктерін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асыра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пайдаланса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жасаса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заңдылық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қағидатының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есептеледі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>.</w:t>
      </w:r>
    </w:p>
    <w:p w14:paraId="4A87EA29" w14:textId="77777777" w:rsidR="007B3926" w:rsidRPr="00F1155B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Соттар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заңдылық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қағидатын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істерді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. Сот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шешімдері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Конституциясына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заңдарға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шарттарға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сәйкестікпен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қабылдануы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азаматтың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бостандықтарына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нұқсан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есептесе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актінің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Сотқа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жүгінуге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соттың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заңдылықты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механизмінің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ететінін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>.</w:t>
      </w:r>
    </w:p>
    <w:p w14:paraId="37EAFF10" w14:textId="66C40B9A" w:rsidR="007B3926" w:rsidRPr="00F1155B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1155B">
        <w:rPr>
          <w:rFonts w:ascii="Times New Roman" w:hAnsi="Times New Roman" w:cs="Times New Roman"/>
          <w:sz w:val="28"/>
          <w:szCs w:val="28"/>
        </w:rPr>
        <w:lastRenderedPageBreak/>
        <w:t>Сонымен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соттардың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шешімдері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танылған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заңдарға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негізделсе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шешімдердің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жойылуы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керек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D47C85A" w14:textId="77777777" w:rsidR="007B3926" w:rsidRPr="00F1155B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55B">
        <w:rPr>
          <w:rFonts w:ascii="Times New Roman" w:hAnsi="Times New Roman" w:cs="Times New Roman"/>
          <w:b/>
          <w:bCs/>
          <w:sz w:val="28"/>
          <w:szCs w:val="28"/>
        </w:rPr>
        <w:t>Әділдік</w:t>
      </w:r>
      <w:proofErr w:type="spellEnd"/>
      <w:r w:rsidRPr="00F11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(ҚР ӘРПК 8 бабы)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рәсімдер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мен сот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тараптың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қорғауды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қағидатқа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орган,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істі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Әділдік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қағидатының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қатысушыларға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дәлелдер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мән-жайларды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беру.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рәсімдер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мен сот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жүргізуде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тараптарға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құқықтар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берілуі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әділдік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қағидатының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>.</w:t>
      </w:r>
    </w:p>
    <w:p w14:paraId="40A89D5F" w14:textId="77777777" w:rsidR="007B3926" w:rsidRPr="00F1155B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істерде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соттар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нормаларына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ақылға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қонымдылық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әділеттілік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өлшемдеріне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сүйеніп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қабылдауы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әділдікті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тараптардың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қорғалмаса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әділетсіздік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алса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қағидаттың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бұзылуына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>.</w:t>
      </w:r>
    </w:p>
    <w:p w14:paraId="1FAA29B1" w14:textId="77777777" w:rsidR="007B3926" w:rsidRPr="00F1155B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55B">
        <w:rPr>
          <w:rFonts w:ascii="Times New Roman" w:hAnsi="Times New Roman" w:cs="Times New Roman"/>
          <w:b/>
          <w:bCs/>
          <w:sz w:val="28"/>
          <w:szCs w:val="28"/>
        </w:rPr>
        <w:t>Құқықтарды</w:t>
      </w:r>
      <w:proofErr w:type="spellEnd"/>
      <w:r w:rsidRPr="00F1155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b/>
          <w:bCs/>
          <w:sz w:val="28"/>
          <w:szCs w:val="28"/>
        </w:rPr>
        <w:t>бостандықтар</w:t>
      </w:r>
      <w:proofErr w:type="spellEnd"/>
      <w:r w:rsidRPr="00F1155B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F1155B">
        <w:rPr>
          <w:rFonts w:ascii="Times New Roman" w:hAnsi="Times New Roman" w:cs="Times New Roman"/>
          <w:b/>
          <w:bCs/>
          <w:sz w:val="28"/>
          <w:szCs w:val="28"/>
        </w:rPr>
        <w:t>заңды</w:t>
      </w:r>
      <w:proofErr w:type="spellEnd"/>
      <w:r w:rsidRPr="00F11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b/>
          <w:bCs/>
          <w:sz w:val="28"/>
          <w:szCs w:val="28"/>
        </w:rPr>
        <w:t>мүдделерді</w:t>
      </w:r>
      <w:proofErr w:type="spellEnd"/>
      <w:r w:rsidRPr="00F11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b/>
          <w:bCs/>
          <w:sz w:val="28"/>
          <w:szCs w:val="28"/>
        </w:rPr>
        <w:t>қорғау</w:t>
      </w:r>
      <w:proofErr w:type="spellEnd"/>
      <w:r w:rsidRPr="00F11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(ҚР ӘРПК 9 бабы)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органдарға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соттарға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жүгінуіне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қағидаттың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бұзылған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дауға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сотқа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тұлғаға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жүгіну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қорғаудың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тетігі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ешбір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құқығынан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тартуға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мәжбүрленбеуі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5B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1155B">
        <w:rPr>
          <w:rFonts w:ascii="Times New Roman" w:hAnsi="Times New Roman" w:cs="Times New Roman"/>
          <w:sz w:val="28"/>
          <w:szCs w:val="28"/>
        </w:rPr>
        <w:t>.</w:t>
      </w:r>
    </w:p>
    <w:p w14:paraId="334F6457" w14:textId="77777777" w:rsidR="007B3926" w:rsidRPr="00F87FD3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FD3">
        <w:rPr>
          <w:rFonts w:ascii="Times New Roman" w:hAnsi="Times New Roman" w:cs="Times New Roman"/>
          <w:b/>
          <w:bCs/>
          <w:sz w:val="28"/>
          <w:szCs w:val="28"/>
        </w:rPr>
        <w:t>Мөлшерлестік</w:t>
      </w:r>
      <w:proofErr w:type="spellEnd"/>
      <w:r w:rsidRPr="00F87F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өкілеттігін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шешімдерінің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пропорционалды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мүдделерінің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теңгерімін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жарамды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бағытталғандығы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заңнама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мүддені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қабылдануы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>.</w:t>
      </w:r>
    </w:p>
    <w:p w14:paraId="07C93619" w14:textId="77777777" w:rsidR="007B3926" w:rsidRPr="00F87FD3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есептелуі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азаматтың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бостандықтарын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шектеуі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азаматқа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дәрежеде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шектеулер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қоюы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қорғап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шектеулерден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қорғалуын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>.</w:t>
      </w:r>
    </w:p>
    <w:p w14:paraId="4D2D246A" w14:textId="09FE0896" w:rsidR="007B3926" w:rsidRPr="00F87FD3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FD3">
        <w:rPr>
          <w:rFonts w:ascii="Times New Roman" w:hAnsi="Times New Roman" w:cs="Times New Roman"/>
          <w:sz w:val="28"/>
          <w:szCs w:val="28"/>
        </w:rPr>
        <w:lastRenderedPageBreak/>
        <w:t>Мөлшерлестік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қағидаты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қабылдауда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шектен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шықпай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дәрежеде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етуін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>.</w:t>
      </w:r>
    </w:p>
    <w:p w14:paraId="57DACD59" w14:textId="77777777" w:rsidR="007B3926" w:rsidRPr="00F87FD3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FD3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Pr="00F87F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b/>
          <w:bCs/>
          <w:sz w:val="28"/>
          <w:szCs w:val="28"/>
        </w:rPr>
        <w:t>қалауды</w:t>
      </w:r>
      <w:proofErr w:type="spellEnd"/>
      <w:r w:rsidRPr="00F87F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b/>
          <w:bCs/>
          <w:sz w:val="28"/>
          <w:szCs w:val="28"/>
        </w:rPr>
        <w:t>жүзеге</w:t>
      </w:r>
      <w:proofErr w:type="spellEnd"/>
      <w:r w:rsidRPr="00F87F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b/>
          <w:bCs/>
          <w:sz w:val="28"/>
          <w:szCs w:val="28"/>
        </w:rPr>
        <w:t>асыру</w:t>
      </w:r>
      <w:proofErr w:type="spellEnd"/>
      <w:r w:rsidRPr="00F87F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b/>
          <w:bCs/>
          <w:sz w:val="28"/>
          <w:szCs w:val="28"/>
        </w:rPr>
        <w:t>шектері</w:t>
      </w:r>
      <w:proofErr w:type="spellEnd"/>
      <w:r w:rsidRPr="00F87F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өкілеттіктерін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заңнама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етуін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реттейді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өкілеттіктерге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болғанымен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өкілеттіктерді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заңда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шектеулер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азаматтарға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қабылдауда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еркіндігін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шектеуді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етуін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D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87FD3">
        <w:rPr>
          <w:rFonts w:ascii="Times New Roman" w:hAnsi="Times New Roman" w:cs="Times New Roman"/>
          <w:sz w:val="28"/>
          <w:szCs w:val="28"/>
        </w:rPr>
        <w:t>.</w:t>
      </w:r>
    </w:p>
    <w:p w14:paraId="6A4A9D75" w14:textId="719C2B18" w:rsidR="007B3926" w:rsidRPr="00272467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Құқықтар</w:t>
      </w:r>
      <w:proofErr w:type="spellEnd"/>
      <w:r w:rsidRPr="00272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басымдығының</w:t>
      </w:r>
      <w:proofErr w:type="spellEnd"/>
      <w:r w:rsidRPr="00272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қағидаттың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рәсімдерге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күмәнді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қайшылықты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түсініксіз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процесте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заңнамадағы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күмәнді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тұстар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түсініксіз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туындаса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пайдасына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шешілуі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шектеуге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қорғауды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878737" w14:textId="77777777" w:rsidR="007B3926" w:rsidRPr="00272467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Сенім</w:t>
      </w:r>
      <w:proofErr w:type="spellEnd"/>
      <w:r w:rsidRPr="00272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құқығын</w:t>
      </w:r>
      <w:proofErr w:type="spellEnd"/>
      <w:r w:rsidRPr="00272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қорғау</w:t>
      </w:r>
      <w:proofErr w:type="spellEnd"/>
      <w:r w:rsidRPr="00272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тұлғаларына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шешімдеріне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әрекеттеріне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білдіруі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негізді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танылмайынша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рәсімге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есептеледі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қағидаты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бағыттайды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>.</w:t>
      </w:r>
    </w:p>
    <w:p w14:paraId="295B3088" w14:textId="0F2E384D" w:rsidR="007B3926" w:rsidRPr="00272467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қателесіп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қабылдаса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жасаса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ауыртпалық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тудырмауы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қателігі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бермеуі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керек. </w:t>
      </w:r>
    </w:p>
    <w:p w14:paraId="2A61AC4C" w14:textId="77777777" w:rsidR="007B3926" w:rsidRPr="00272467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Формальды</w:t>
      </w:r>
      <w:proofErr w:type="spellEnd"/>
      <w:r w:rsidRPr="00272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талаптарды</w:t>
      </w:r>
      <w:proofErr w:type="spellEnd"/>
      <w:r w:rsidRPr="00272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теріс</w:t>
      </w:r>
      <w:proofErr w:type="spellEnd"/>
      <w:r w:rsidRPr="00272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пайдалануға</w:t>
      </w:r>
      <w:proofErr w:type="spellEnd"/>
      <w:r w:rsidRPr="00272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тыйым</w:t>
      </w:r>
      <w:proofErr w:type="spellEnd"/>
      <w:r w:rsidRPr="00272467">
        <w:rPr>
          <w:rFonts w:ascii="Times New Roman" w:hAnsi="Times New Roman" w:cs="Times New Roman"/>
          <w:b/>
          <w:bCs/>
          <w:sz w:val="28"/>
          <w:szCs w:val="28"/>
        </w:rPr>
        <w:t xml:space="preserve"> салу </w:t>
      </w:r>
      <w:proofErr w:type="spellStart"/>
      <w:r w:rsidRPr="00272467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шектеуге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тоқтатуға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негізсіз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жүктеуге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бермеуге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рәсімге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болдырмауға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азаматтарға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заңда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lastRenderedPageBreak/>
        <w:t>көрсетілмеген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олардан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етуіне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>.</w:t>
      </w:r>
    </w:p>
    <w:p w14:paraId="001B9FC1" w14:textId="77777777" w:rsidR="007B3926" w:rsidRPr="00272467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жинап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тапсырса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заңда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көрсетілмеген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қойса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формальды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қағидатының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сүйеніп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шектемей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заңда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орындауы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46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272467">
        <w:rPr>
          <w:rFonts w:ascii="Times New Roman" w:hAnsi="Times New Roman" w:cs="Times New Roman"/>
          <w:sz w:val="28"/>
          <w:szCs w:val="28"/>
        </w:rPr>
        <w:t>.</w:t>
      </w:r>
    </w:p>
    <w:p w14:paraId="3EF82EAC" w14:textId="7B3289C2" w:rsidR="007B3926" w:rsidRPr="00013499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Анықтық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презумпциясы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рәсімге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көрсетпейінше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қабылданатынын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қағидаттың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рәсім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шынайылығына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білдіріп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дұрыстығын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бастапқыда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мойындау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234BAF" w14:textId="5CDBC29F" w:rsidR="007B3926" w:rsidRPr="00013499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Соттың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белсенді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рөлі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жүргізуде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соттың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соттың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мән-жайларын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айқындайды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Сот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істі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тараптардың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мәліметтерімен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шектелмей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бастамасымен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дәлелдемелер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сұрата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судья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тұстарына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соттың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пассивті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бақылаушы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ететінін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1B5231" w14:textId="5239DEF5" w:rsidR="007B3926" w:rsidRPr="00013499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сот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ісін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жүргізудің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ақылға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қонымды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мерзімі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істердің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шешілуін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ақылға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қонымды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қаралуы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мерзім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мән-жайларға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күрделілігіне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тараптардың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пайдаланатынына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істердің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созылмауын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шешімнің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қабылдануын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63466E" w14:textId="112B2CF5" w:rsidR="007B3926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Сот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актілерінің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міндеттілігі</w:t>
      </w:r>
      <w:proofErr w:type="spellEnd"/>
      <w:r w:rsidRPr="00013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соттар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актілерінің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тараптар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табылатынын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сатыдағы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ұйғарымдар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апелляциялық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кассациялық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сатылар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қаулылар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ұйғарымдар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Сот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актілері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күшіне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шешімдерінің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жүйедегі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орындалуының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міндеттілігін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99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0134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197AE6" w14:textId="77777777" w:rsidR="007B3926" w:rsidRPr="00013499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91B70F" w14:textId="77777777" w:rsidR="007B3926" w:rsidRPr="00272467" w:rsidRDefault="007B3926" w:rsidP="007B3926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228B721" w14:textId="77777777" w:rsidR="007B3926" w:rsidRPr="00013499" w:rsidRDefault="007B3926" w:rsidP="007B3926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1349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Әдебиет:</w:t>
      </w:r>
    </w:p>
    <w:p w14:paraId="1F06506C" w14:textId="77777777" w:rsidR="007B3926" w:rsidRDefault="007B3926" w:rsidP="007B3926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Республикасыныі Әкімшілік рәсімдік-процестік кодексі 29.06.2020 ж.</w:t>
      </w:r>
    </w:p>
    <w:p w14:paraId="5047F435" w14:textId="77777777" w:rsidR="007B3926" w:rsidRDefault="007B3926" w:rsidP="007B3926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499">
        <w:rPr>
          <w:rFonts w:ascii="Times New Roman" w:hAnsi="Times New Roman" w:cs="Times New Roman"/>
          <w:sz w:val="28"/>
          <w:szCs w:val="28"/>
        </w:rPr>
        <w:t>Пособие по применению норм Административного процессуального кодекса Республики Казахстан (АППК)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/ под ред. Р. Мельника. – Астана, 2023.</w:t>
      </w:r>
    </w:p>
    <w:p w14:paraId="73707F33" w14:textId="77777777" w:rsidR="007B3926" w:rsidRPr="00FD0553" w:rsidRDefault="007B3926" w:rsidP="007B3926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0553">
        <w:rPr>
          <w:rFonts w:ascii="Times New Roman" w:hAnsi="Times New Roman" w:cs="Times New Roman"/>
          <w:color w:val="000000"/>
          <w:sz w:val="28"/>
          <w:szCs w:val="28"/>
          <w:lang w:val="kk-KZ"/>
        </w:rPr>
        <w:t>Административное процессуальное право РК / К. Байжанова, А. Касымбек. Алматы, 2013.</w:t>
      </w:r>
    </w:p>
    <w:p w14:paraId="3DCCC196" w14:textId="77777777" w:rsidR="007B3926" w:rsidRPr="00FD0553" w:rsidRDefault="007B3926" w:rsidP="007B3926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05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Кемали Е., Журсимбаев С.К. Қазақстан Республикасының сот және құқық қорғау органдары: Оқулық. – Алматы: NURPRESS, 2016. </w:t>
      </w:r>
    </w:p>
    <w:p w14:paraId="732B6D48" w14:textId="77777777" w:rsidR="007B3926" w:rsidRPr="00FD0553" w:rsidRDefault="007B3926" w:rsidP="007B3926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05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Жетписбаев Б.А., Тыныбеков С.Т., Кусаинов Д.О. Әкімшілік жауаптылық. </w:t>
      </w:r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Алматы: NURPRESS, 2015. </w:t>
      </w:r>
    </w:p>
    <w:p w14:paraId="640C6288" w14:textId="77777777" w:rsidR="007B3926" w:rsidRPr="00FD0553" w:rsidRDefault="007B3926" w:rsidP="007B3926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FD0553">
        <w:rPr>
          <w:rFonts w:ascii="Times New Roman" w:hAnsi="Times New Roman" w:cs="Times New Roman"/>
          <w:color w:val="000000"/>
          <w:sz w:val="28"/>
          <w:szCs w:val="28"/>
        </w:rPr>
        <w:t>Жетписбаев</w:t>
      </w:r>
      <w:proofErr w:type="spellEnd"/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 Б.А. Правовые основы административного процесса в Республике Казахстан: Учеб. пособие. – Алматы: </w:t>
      </w:r>
      <w:proofErr w:type="spellStart"/>
      <w:r w:rsidRPr="00FD0553">
        <w:rPr>
          <w:rFonts w:ascii="Times New Roman" w:hAnsi="Times New Roman" w:cs="Times New Roman"/>
          <w:color w:val="000000"/>
          <w:sz w:val="28"/>
          <w:szCs w:val="28"/>
        </w:rPr>
        <w:t>Жеті</w:t>
      </w:r>
      <w:proofErr w:type="spellEnd"/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0553">
        <w:rPr>
          <w:rFonts w:ascii="Times New Roman" w:hAnsi="Times New Roman" w:cs="Times New Roman"/>
          <w:color w:val="000000"/>
          <w:sz w:val="28"/>
          <w:szCs w:val="28"/>
        </w:rPr>
        <w:t>жарғы</w:t>
      </w:r>
      <w:proofErr w:type="spellEnd"/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, 2017. </w:t>
      </w:r>
    </w:p>
    <w:p w14:paraId="4A2CF384" w14:textId="77777777" w:rsidR="007B3926" w:rsidRPr="00FD0553" w:rsidRDefault="007B3926" w:rsidP="007B3926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0553">
        <w:rPr>
          <w:rFonts w:ascii="Times New Roman" w:hAnsi="Times New Roman" w:cs="Times New Roman"/>
          <w:color w:val="000000"/>
          <w:sz w:val="28"/>
          <w:szCs w:val="28"/>
          <w:lang w:val="kk-KZ"/>
        </w:rPr>
        <w:t>Исабеков А.Қ.,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D05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Құсайынов Д.Ө Әкімшілік құқық. </w:t>
      </w:r>
      <w:proofErr w:type="spellStart"/>
      <w:r w:rsidRPr="00FD0553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0553">
        <w:rPr>
          <w:rFonts w:ascii="Times New Roman" w:hAnsi="Times New Roman" w:cs="Times New Roman"/>
          <w:color w:val="000000"/>
          <w:sz w:val="28"/>
          <w:szCs w:val="28"/>
        </w:rPr>
        <w:t>құралы</w:t>
      </w:r>
      <w:proofErr w:type="spellEnd"/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. Алматы, </w:t>
      </w:r>
      <w:proofErr w:type="spellStart"/>
      <w:r w:rsidRPr="00FD0553">
        <w:rPr>
          <w:rFonts w:ascii="Times New Roman" w:hAnsi="Times New Roman" w:cs="Times New Roman"/>
          <w:color w:val="000000"/>
          <w:sz w:val="28"/>
          <w:szCs w:val="28"/>
        </w:rPr>
        <w:t>Қазақ</w:t>
      </w:r>
      <w:proofErr w:type="spellEnd"/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0553">
        <w:rPr>
          <w:rFonts w:ascii="Times New Roman" w:hAnsi="Times New Roman" w:cs="Times New Roman"/>
          <w:color w:val="000000"/>
          <w:sz w:val="28"/>
          <w:szCs w:val="28"/>
        </w:rPr>
        <w:t>университеті</w:t>
      </w:r>
      <w:proofErr w:type="spellEnd"/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, 2013. </w:t>
      </w:r>
    </w:p>
    <w:p w14:paraId="3986EF50" w14:textId="77777777" w:rsidR="007B3926" w:rsidRPr="00FD0553" w:rsidRDefault="007B3926" w:rsidP="007B3926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FD0553">
        <w:rPr>
          <w:rFonts w:ascii="Times New Roman" w:hAnsi="Times New Roman" w:cs="Times New Roman"/>
          <w:color w:val="000000"/>
          <w:sz w:val="28"/>
          <w:szCs w:val="28"/>
        </w:rPr>
        <w:t>Нурмашев</w:t>
      </w:r>
      <w:proofErr w:type="spellEnd"/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 У.У., </w:t>
      </w:r>
      <w:proofErr w:type="spellStart"/>
      <w:r w:rsidRPr="00FD0553">
        <w:rPr>
          <w:rFonts w:ascii="Times New Roman" w:hAnsi="Times New Roman" w:cs="Times New Roman"/>
          <w:color w:val="000000"/>
          <w:sz w:val="28"/>
          <w:szCs w:val="28"/>
        </w:rPr>
        <w:t>Тоқтыбеков</w:t>
      </w:r>
      <w:proofErr w:type="spellEnd"/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 Т.А. </w:t>
      </w:r>
      <w:proofErr w:type="spellStart"/>
      <w:r w:rsidRPr="00FD0553">
        <w:rPr>
          <w:rFonts w:ascii="Times New Roman" w:hAnsi="Times New Roman" w:cs="Times New Roman"/>
          <w:color w:val="000000"/>
          <w:sz w:val="28"/>
          <w:szCs w:val="28"/>
        </w:rPr>
        <w:t>Админстративное</w:t>
      </w:r>
      <w:proofErr w:type="spellEnd"/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 процессуальное право РК. – Алматы: </w:t>
      </w:r>
      <w:proofErr w:type="spellStart"/>
      <w:r w:rsidRPr="00FD0553">
        <w:rPr>
          <w:rFonts w:ascii="Times New Roman" w:hAnsi="Times New Roman" w:cs="Times New Roman"/>
          <w:color w:val="000000"/>
          <w:sz w:val="28"/>
          <w:szCs w:val="28"/>
        </w:rPr>
        <w:t>Жеті</w:t>
      </w:r>
      <w:proofErr w:type="spellEnd"/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0553">
        <w:rPr>
          <w:rFonts w:ascii="Times New Roman" w:hAnsi="Times New Roman" w:cs="Times New Roman"/>
          <w:color w:val="000000"/>
          <w:sz w:val="28"/>
          <w:szCs w:val="28"/>
        </w:rPr>
        <w:t>жарғы</w:t>
      </w:r>
      <w:proofErr w:type="spellEnd"/>
      <w:r w:rsidRPr="00FD0553">
        <w:rPr>
          <w:rFonts w:ascii="Times New Roman" w:hAnsi="Times New Roman" w:cs="Times New Roman"/>
          <w:color w:val="000000"/>
          <w:sz w:val="28"/>
          <w:szCs w:val="28"/>
        </w:rPr>
        <w:t xml:space="preserve">, 2017. </w:t>
      </w:r>
    </w:p>
    <w:p w14:paraId="08979A2C" w14:textId="77777777" w:rsidR="007B3926" w:rsidRPr="00871152" w:rsidRDefault="007B3926" w:rsidP="007B3926">
      <w:pPr>
        <w:pStyle w:val="a7"/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230E31" w14:textId="77777777" w:rsidR="007B3926" w:rsidRPr="007B3926" w:rsidRDefault="007B3926">
      <w:pPr>
        <w:rPr>
          <w:lang w:val="ru-RU"/>
        </w:rPr>
      </w:pPr>
    </w:p>
    <w:sectPr w:rsidR="007B3926" w:rsidRPr="007B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D0B10"/>
    <w:multiLevelType w:val="hybridMultilevel"/>
    <w:tmpl w:val="F2A07E6E"/>
    <w:lvl w:ilvl="0" w:tplc="69B49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167251"/>
    <w:multiLevelType w:val="hybridMultilevel"/>
    <w:tmpl w:val="B6E62B0A"/>
    <w:lvl w:ilvl="0" w:tplc="C0680D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4622135">
    <w:abstractNumId w:val="1"/>
  </w:num>
  <w:num w:numId="2" w16cid:durableId="143631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26"/>
    <w:rsid w:val="007B3926"/>
    <w:rsid w:val="009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F6AD"/>
  <w15:chartTrackingRefBased/>
  <w15:docId w15:val="{A31B7E1E-6858-49A5-B5AA-425E375A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926"/>
  </w:style>
  <w:style w:type="paragraph" w:styleId="1">
    <w:name w:val="heading 1"/>
    <w:basedOn w:val="a"/>
    <w:next w:val="a"/>
    <w:link w:val="10"/>
    <w:uiPriority w:val="9"/>
    <w:qFormat/>
    <w:rsid w:val="007B3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3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3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9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39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9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39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39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39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3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3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39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39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39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3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39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392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B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2232</Words>
  <Characters>12729</Characters>
  <Application>Microsoft Office Word</Application>
  <DocSecurity>0</DocSecurity>
  <Lines>106</Lines>
  <Paragraphs>29</Paragraphs>
  <ScaleCrop>false</ScaleCrop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Kegembayeva</dc:creator>
  <cp:keywords/>
  <dc:description/>
  <cp:lastModifiedBy>Zhanar Kegembayeva</cp:lastModifiedBy>
  <cp:revision>1</cp:revision>
  <dcterms:created xsi:type="dcterms:W3CDTF">2024-09-18T19:17:00Z</dcterms:created>
  <dcterms:modified xsi:type="dcterms:W3CDTF">2024-09-18T19:27:00Z</dcterms:modified>
</cp:coreProperties>
</file>